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2798BA" w14:textId="77777777" w:rsidR="00000000" w:rsidRDefault="006730B9">
      <w:pPr>
        <w:pStyle w:val="Web"/>
        <w:divId w:val="485510186"/>
        <w:rPr>
          <w:rFonts w:ascii="細明體" w:eastAsia="細明體" w:hAnsi="細明體"/>
        </w:rPr>
      </w:pPr>
      <w:r>
        <w:rPr>
          <w:rFonts w:ascii="細明體" w:eastAsia="細明體" w:hAnsi="細明體" w:hint="eastAsia"/>
          <w:b/>
          <w:bCs/>
        </w:rPr>
        <w:t>法規名稱：</w:t>
      </w:r>
      <w:r>
        <w:rPr>
          <w:rFonts w:ascii="細明體" w:eastAsia="細明體" w:hAnsi="細明體" w:hint="eastAsia"/>
          <w:b/>
          <w:bCs/>
        </w:rPr>
        <w:t xml:space="preserve"> </w:t>
      </w:r>
      <w:r>
        <w:rPr>
          <w:rFonts w:ascii="細明體" w:eastAsia="細明體" w:hAnsi="細明體" w:hint="eastAsia"/>
          <w:b/>
          <w:bCs/>
        </w:rPr>
        <w:t>受理民眾檢舉違法爆竹煙火業作業規範</w:t>
      </w:r>
      <w:r>
        <w:rPr>
          <w:rFonts w:ascii="細明體" w:eastAsia="細明體" w:hAnsi="細明體" w:hint="eastAsia"/>
          <w:b/>
          <w:bCs/>
        </w:rPr>
        <w:t xml:space="preserve"> (100/12/27 </w:t>
      </w:r>
      <w:r>
        <w:rPr>
          <w:rFonts w:ascii="細明體" w:eastAsia="細明體" w:hAnsi="細明體" w:hint="eastAsia"/>
          <w:b/>
          <w:bCs/>
        </w:rPr>
        <w:t>修正</w:t>
      </w:r>
      <w:r>
        <w:rPr>
          <w:rFonts w:ascii="細明體" w:eastAsia="細明體" w:hAnsi="細明體" w:hint="eastAsia"/>
          <w:b/>
          <w:bCs/>
        </w:rPr>
        <w:t xml:space="preserve">)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7736"/>
      </w:tblGrid>
      <w:tr w:rsidR="00000000" w14:paraId="2902F965" w14:textId="77777777">
        <w:trPr>
          <w:divId w:val="4855101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ADA1B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E2309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一、受理程序：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（一）民眾檢舉非法爆竹煙火業，得以電話、書面或電子郵件方式為之。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（二）消防人員受理檢舉案件，應予保密，並記載於專人保管之檢舉專簿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。但法院為釐清案情或審核檢舉獎金有必要時，得調閱之。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（三）消防人員受理檢舉案件後，應聯絡檢舉人，確定所檢舉之人員、違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規事項、所見違規時間、違規地點（包含詳細地址、相關位置圖）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、違法爆竹煙火種類（人、事、時、地、物）、檢舉人姓名、國民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身分證統一編號、聯絡方式（包括電話、地址、電子信箱），並製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作檢舉談話紀錄。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（四）檢舉人表示未便提供姓名、國民身分證統一編號或聯絡方式者，應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委婉說明，日後如查獲違法爆竹煙火，無法發給檢舉獎金，並作成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紀錄陳核。</w:t>
            </w: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</w:tr>
      <w:tr w:rsidR="00000000" w14:paraId="3E4C018D" w14:textId="77777777">
        <w:trPr>
          <w:divId w:val="4855101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66B89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84A6D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二、查處程序：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（一）爆竹煙火檢舉案件不論是具名或匿名，應於接獲報案次日起二日內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派員前往查處。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（二）取締爆竹煙火製造儲存販賣案件程序，應依據爆竹煙火</w:t>
            </w:r>
            <w:r>
              <w:rPr>
                <w:rFonts w:ascii="細明體" w:eastAsia="細明體" w:hAnsi="細明體" w:hint="eastAsia"/>
              </w:rPr>
              <w:t>製造儲存販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賣場所違反爆竹煙火管理條例取締作業規範進行。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（三）查處結果不論有無查獲，均應回復檢舉人查處結果，並作成紀錄。</w:t>
            </w: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</w:tr>
      <w:tr w:rsidR="00000000" w14:paraId="5F66A7CD" w14:textId="77777777">
        <w:trPr>
          <w:divId w:val="4855101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462C8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AE3CFE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三、檢舉獎金核發程序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（一）檢舉非法製造爆竹煙火經查屬實者，核發獎金新臺幣十五萬元予檢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舉人；檢舉非法儲存、販賣爆竹煙火經查屬實者，依查獲案件所裁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處罰鍰額度之百分之五核發獎金予檢舉人。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（二）檢舉獎金原則上由受理檢舉之消防機關編列預算核發，預算已用完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者，得檢附下列文件函請內政部消防署補助，並於函文中說明預算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</w:t>
            </w:r>
            <w:r>
              <w:rPr>
                <w:rFonts w:ascii="細明體" w:eastAsia="細明體" w:hAnsi="細明體" w:hint="eastAsia"/>
              </w:rPr>
              <w:t>     </w:t>
            </w:r>
            <w:r>
              <w:rPr>
                <w:rFonts w:ascii="細明體" w:eastAsia="細明體" w:hAnsi="細明體" w:hint="eastAsia"/>
              </w:rPr>
              <w:t>已用完；未編列預算者不予補助：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1.</w:t>
            </w:r>
            <w:r>
              <w:rPr>
                <w:rFonts w:ascii="細明體" w:eastAsia="細明體" w:hAnsi="細明體" w:hint="eastAsia"/>
              </w:rPr>
              <w:t>檢舉非法製造案件，應檢附移送書、查獲違章爆竹煙火業成</w:t>
            </w:r>
            <w:r>
              <w:rPr>
                <w:rFonts w:ascii="細明體" w:eastAsia="細明體" w:hAnsi="細明體" w:hint="eastAsia"/>
              </w:rPr>
              <w:lastRenderedPageBreak/>
              <w:t>品、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</w:t>
            </w:r>
            <w:r>
              <w:rPr>
                <w:rFonts w:ascii="細明體" w:eastAsia="細明體" w:hAnsi="細明體" w:hint="eastAsia"/>
              </w:rPr>
              <w:t>半成品及原料清冊、相關預算資料。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2.</w:t>
            </w:r>
            <w:r>
              <w:rPr>
                <w:rFonts w:ascii="細明體" w:eastAsia="細明體" w:hAnsi="細明體" w:hint="eastAsia"/>
              </w:rPr>
              <w:t>檢舉非法儲存、販賣案件，應檢附違反爆竹煙火管理條例案件裁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</w:t>
            </w:r>
            <w:r>
              <w:rPr>
                <w:rFonts w:ascii="細明體" w:eastAsia="細明體" w:hAnsi="細明體" w:hint="eastAsia"/>
              </w:rPr>
              <w:t>處書、查獲違章爆竹煙火業成品、半成品及原料清冊、相關預算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</w:t>
            </w:r>
            <w:r>
              <w:rPr>
                <w:rFonts w:ascii="細明體" w:eastAsia="細明體" w:hAnsi="細明體" w:hint="eastAsia"/>
              </w:rPr>
              <w:t>資料。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3.</w:t>
            </w:r>
            <w:r>
              <w:rPr>
                <w:rFonts w:ascii="細明體" w:eastAsia="細明體" w:hAnsi="細明體" w:hint="eastAsia"/>
              </w:rPr>
              <w:t>消防機關核發檢舉獎金，應由業務單位會商政風單位後，請檢舉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</w:t>
            </w:r>
            <w:r>
              <w:rPr>
                <w:rFonts w:ascii="細明體" w:eastAsia="細明體" w:hAnsi="細明體" w:hint="eastAsia"/>
              </w:rPr>
              <w:t>人攜帶國民身分證至受理檢舉消防機關或指定地點，填寫領據領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</w:t>
            </w:r>
            <w:r>
              <w:rPr>
                <w:rFonts w:ascii="細明體" w:eastAsia="細明體" w:hAnsi="細明體" w:hint="eastAsia"/>
              </w:rPr>
              <w:t>   </w:t>
            </w:r>
            <w:r>
              <w:rPr>
                <w:rFonts w:ascii="細明體" w:eastAsia="細明體" w:hAnsi="細明體" w:hint="eastAsia"/>
              </w:rPr>
              <w:t>取現金或提供帳號領取，並由上開二單位派員確認。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4.</w:t>
            </w:r>
            <w:r>
              <w:rPr>
                <w:rFonts w:ascii="細明體" w:eastAsia="細明體" w:hAnsi="細明體" w:hint="eastAsia"/>
              </w:rPr>
              <w:t>檢舉人簽署領據時，如填寫化名，須捺姆指印，並由業務及政風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</w:t>
            </w:r>
            <w:r>
              <w:rPr>
                <w:rFonts w:ascii="細明體" w:eastAsia="細明體" w:hAnsi="細明體" w:hint="eastAsia"/>
              </w:rPr>
              <w:t>單位人員簽章證明。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5.</w:t>
            </w:r>
            <w:r>
              <w:rPr>
                <w:rFonts w:ascii="細明體" w:eastAsia="細明體" w:hAnsi="細明體" w:hint="eastAsia"/>
              </w:rPr>
              <w:t>辦理獎金核銷作業，方式如下：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</w:t>
            </w:r>
            <w:r>
              <w:rPr>
                <w:rFonts w:ascii="細明體" w:eastAsia="細明體" w:hAnsi="細明體" w:hint="eastAsia"/>
              </w:rPr>
              <w:t>（</w:t>
            </w:r>
            <w:r>
              <w:rPr>
                <w:rFonts w:ascii="細明體" w:eastAsia="細明體" w:hAnsi="細明體" w:hint="eastAsia"/>
              </w:rPr>
              <w:t>1</w:t>
            </w:r>
            <w:r>
              <w:rPr>
                <w:rFonts w:ascii="細明體" w:eastAsia="細明體" w:hAnsi="細明體" w:hint="eastAsia"/>
              </w:rPr>
              <w:t>）檢舉獎金作業應依各類所得扣繳率標準辦理。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</w:t>
            </w:r>
            <w:r>
              <w:rPr>
                <w:rFonts w:ascii="細明體" w:eastAsia="細明體" w:hAnsi="細明體" w:hint="eastAsia"/>
              </w:rPr>
              <w:t>（</w:t>
            </w:r>
            <w:r>
              <w:rPr>
                <w:rFonts w:ascii="細明體" w:eastAsia="細明體" w:hAnsi="細明體" w:hint="eastAsia"/>
              </w:rPr>
              <w:t>2</w:t>
            </w:r>
            <w:r>
              <w:rPr>
                <w:rFonts w:ascii="細明體" w:eastAsia="細明體" w:hAnsi="細明體" w:hint="eastAsia"/>
              </w:rPr>
              <w:t>）將領據黏貼於「黏貼憑證」，逐級陳核後，連同「統一收據」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</w:t>
            </w:r>
            <w:r>
              <w:rPr>
                <w:rFonts w:ascii="細明體" w:eastAsia="細明體" w:hAnsi="細明體" w:hint="eastAsia"/>
              </w:rPr>
              <w:t>報署辦理。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</w:t>
            </w:r>
            <w:r>
              <w:rPr>
                <w:rFonts w:ascii="細明體" w:eastAsia="細明體" w:hAnsi="細明體" w:hint="eastAsia"/>
              </w:rPr>
              <w:t>檢舉人使用化名簽署領據者，有關之核銷程序應注意保密。</w:t>
            </w: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</w:tr>
      <w:tr w:rsidR="00000000" w14:paraId="716C9B70" w14:textId="77777777">
        <w:trPr>
          <w:divId w:val="4855101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040EA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6F187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四、附註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（一）二人以上聯名檢舉非法爆竹煙火案件，其獎</w:t>
            </w:r>
            <w:r>
              <w:rPr>
                <w:rFonts w:ascii="細明體" w:eastAsia="細明體" w:hAnsi="細明體" w:hint="eastAsia"/>
              </w:rPr>
              <w:t>勵金應由檢舉人聯名具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領。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（二）同一案件有二人以上分別檢舉者，其獎勵金應發給最先檢舉者；如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</w:t>
            </w:r>
            <w:r>
              <w:rPr>
                <w:rFonts w:ascii="細明體" w:eastAsia="細明體" w:hAnsi="細明體" w:hint="eastAsia"/>
              </w:rPr>
              <w:t>無法分辨先後者，平均發給之。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（三）檢舉已發覺之非法爆竹煙火業者，不發給檢舉獎金。</w:t>
            </w: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</w:tr>
      <w:tr w:rsidR="00000000" w14:paraId="0A376EAA" w14:textId="77777777">
        <w:trPr>
          <w:divId w:val="4855101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40647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1D5E4" w14:textId="77777777" w:rsidR="00000000" w:rsidRDefault="006730B9">
            <w:pPr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 w:hint="eastAsia"/>
              </w:rPr>
              <w:t>五、檢舉獎金發放流程詳如下表：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                 </w:t>
            </w:r>
            <w:r>
              <w:rPr>
                <w:rFonts w:ascii="細明體" w:eastAsia="細明體" w:hAnsi="細明體" w:hint="eastAsia"/>
              </w:rPr>
              <w:t>┌──────┐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                 </w:t>
            </w:r>
            <w:r>
              <w:rPr>
                <w:rFonts w:ascii="細明體" w:eastAsia="細明體" w:hAnsi="細明體" w:hint="eastAsia"/>
              </w:rPr>
              <w:t>│民眾檢舉非法│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                 </w:t>
            </w:r>
            <w:r>
              <w:rPr>
                <w:rFonts w:ascii="細明體" w:eastAsia="細明體" w:hAnsi="細明體" w:hint="eastAsia"/>
              </w:rPr>
              <w:t>│爆竹煙火業</w:t>
            </w:r>
            <w:r>
              <w:rPr>
                <w:rFonts w:ascii="細明體" w:eastAsia="細明體" w:hAnsi="細明體" w:hint="eastAsia"/>
              </w:rPr>
              <w:t>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        </w:t>
            </w:r>
            <w:r>
              <w:rPr>
                <w:rFonts w:ascii="細明體" w:eastAsia="細明體" w:hAnsi="細明體" w:hint="eastAsia"/>
              </w:rPr>
              <w:t>         </w:t>
            </w:r>
            <w:r>
              <w:rPr>
                <w:rFonts w:ascii="細明體" w:eastAsia="細明體" w:hAnsi="細明體" w:hint="eastAsia"/>
              </w:rPr>
              <w:t>└──┬───┘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</w:t>
            </w:r>
            <w:r>
              <w:rPr>
                <w:rFonts w:ascii="細明體" w:eastAsia="細明體" w:hAnsi="細明體" w:hint="eastAsia"/>
              </w:rPr>
              <w:t>┌───────────┴───────────┐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</w:t>
            </w:r>
            <w:r>
              <w:rPr>
                <w:rFonts w:ascii="細明體" w:eastAsia="細明體" w:hAnsi="細明體" w:hint="eastAsia"/>
              </w:rPr>
              <w:t>↓</w:t>
            </w:r>
            <w:r>
              <w:rPr>
                <w:rFonts w:ascii="細明體" w:eastAsia="細明體" w:hAnsi="細明體" w:hint="eastAsia"/>
              </w:rPr>
              <w:t>                                              </w:t>
            </w:r>
            <w:r>
              <w:rPr>
                <w:rFonts w:ascii="細明體" w:eastAsia="細明體" w:hAnsi="細明體" w:hint="eastAsia"/>
              </w:rPr>
              <w:t>↓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</w:t>
            </w:r>
            <w:r>
              <w:rPr>
                <w:rFonts w:ascii="細明體" w:eastAsia="細明體" w:hAnsi="細明體" w:hint="eastAsia"/>
              </w:rPr>
              <w:t>┌────┐</w:t>
            </w:r>
            <w:r>
              <w:rPr>
                <w:rFonts w:ascii="細明體" w:eastAsia="細明體" w:hAnsi="細明體" w:hint="eastAsia"/>
              </w:rPr>
              <w:t>                                </w:t>
            </w:r>
            <w:r>
              <w:rPr>
                <w:rFonts w:ascii="細明體" w:eastAsia="細明體" w:hAnsi="細明體" w:hint="eastAsia"/>
              </w:rPr>
              <w:t>┌──────┐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</w:t>
            </w:r>
            <w:r>
              <w:rPr>
                <w:rFonts w:ascii="細明體" w:eastAsia="細明體" w:hAnsi="細明體" w:hint="eastAsia"/>
              </w:rPr>
              <w:t>│提供具體│</w:t>
            </w:r>
            <w:r>
              <w:rPr>
                <w:rFonts w:ascii="細明體" w:eastAsia="細明體" w:hAnsi="細明體" w:hint="eastAsia"/>
              </w:rPr>
              <w:t>                                </w:t>
            </w:r>
            <w:r>
              <w:rPr>
                <w:rFonts w:ascii="細明體" w:eastAsia="細明體" w:hAnsi="細明體" w:hint="eastAsia"/>
              </w:rPr>
              <w:t>│拒絕提供身分│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</w:t>
            </w:r>
            <w:r>
              <w:rPr>
                <w:rFonts w:ascii="細明體" w:eastAsia="細明體" w:hAnsi="細明體" w:hint="eastAsia"/>
              </w:rPr>
              <w:t>│身分資料│</w:t>
            </w:r>
            <w:r>
              <w:rPr>
                <w:rFonts w:ascii="細明體" w:eastAsia="細明體" w:hAnsi="細明體" w:hint="eastAsia"/>
              </w:rPr>
              <w:t>                            </w:t>
            </w:r>
            <w:r>
              <w:rPr>
                <w:rFonts w:ascii="細明體" w:eastAsia="細明體" w:hAnsi="細明體" w:hint="eastAsia"/>
              </w:rPr>
              <w:t>    </w:t>
            </w:r>
            <w:r>
              <w:rPr>
                <w:rFonts w:ascii="細明體" w:eastAsia="細明體" w:hAnsi="細明體" w:hint="eastAsia"/>
              </w:rPr>
              <w:t>│或聯絡資料</w:t>
            </w:r>
            <w:r>
              <w:rPr>
                <w:rFonts w:ascii="細明體" w:eastAsia="細明體" w:hAnsi="細明體" w:hint="eastAsia"/>
              </w:rPr>
              <w:t>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</w:t>
            </w:r>
            <w:r>
              <w:rPr>
                <w:rFonts w:ascii="細明體" w:eastAsia="細明體" w:hAnsi="細明體" w:hint="eastAsia"/>
              </w:rPr>
              <w:t>└─┬──┘</w:t>
            </w:r>
            <w:r>
              <w:rPr>
                <w:rFonts w:ascii="細明體" w:eastAsia="細明體" w:hAnsi="細明體" w:hint="eastAsia"/>
              </w:rPr>
              <w:t>                                </w:t>
            </w:r>
            <w:r>
              <w:rPr>
                <w:rFonts w:ascii="細明體" w:eastAsia="細明體" w:hAnsi="細明體" w:hint="eastAsia"/>
              </w:rPr>
              <w:t>└───┬──</w:t>
            </w:r>
            <w:r>
              <w:rPr>
                <w:rFonts w:ascii="細明體" w:eastAsia="細明體" w:hAnsi="細明體" w:hint="eastAsia"/>
              </w:rPr>
              <w:lastRenderedPageBreak/>
              <w:t>┘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</w:t>
            </w:r>
            <w:r>
              <w:rPr>
                <w:rFonts w:ascii="細明體" w:eastAsia="細明體" w:hAnsi="細明體" w:hint="eastAsia"/>
              </w:rPr>
              <w:t>┌─┴──────┐</w:t>
            </w:r>
            <w:r>
              <w:rPr>
                <w:rFonts w:ascii="細明體" w:eastAsia="細明體" w:hAnsi="細明體" w:hint="eastAsia"/>
              </w:rPr>
              <w:t>                              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</w:t>
            </w:r>
            <w:r>
              <w:rPr>
                <w:rFonts w:ascii="細明體" w:eastAsia="細明體" w:hAnsi="細明體" w:hint="eastAsia"/>
              </w:rPr>
              <w:t>↓</w:t>
            </w:r>
            <w:r>
              <w:rPr>
                <w:rFonts w:ascii="細明體" w:eastAsia="細明體" w:hAnsi="細明體" w:hint="eastAsia"/>
              </w:rPr>
              <w:t>                </w:t>
            </w:r>
            <w:r>
              <w:rPr>
                <w:rFonts w:ascii="細明體" w:eastAsia="細明體" w:hAnsi="細明體" w:hint="eastAsia"/>
              </w:rPr>
              <w:t>↓</w:t>
            </w:r>
            <w:r>
              <w:rPr>
                <w:rFonts w:ascii="細明體" w:eastAsia="細明體" w:hAnsi="細明體" w:hint="eastAsia"/>
              </w:rPr>
              <w:t>                              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┌───┐</w:t>
            </w:r>
            <w:r>
              <w:rPr>
                <w:rFonts w:ascii="細明體" w:eastAsia="細明體" w:hAnsi="細明體" w:hint="eastAsia"/>
              </w:rPr>
              <w:t>        </w:t>
            </w:r>
            <w:r>
              <w:rPr>
                <w:rFonts w:ascii="細明體" w:eastAsia="細明體" w:hAnsi="細明體" w:hint="eastAsia"/>
              </w:rPr>
              <w:t>┌───┐</w:t>
            </w:r>
            <w:r>
              <w:rPr>
                <w:rFonts w:ascii="細明體" w:eastAsia="細明體" w:hAnsi="細明體" w:hint="eastAsia"/>
              </w:rPr>
              <w:t>        </w:t>
            </w:r>
            <w:r>
              <w:rPr>
                <w:rFonts w:ascii="細明體" w:eastAsia="細明體" w:hAnsi="細明體" w:hint="eastAsia"/>
              </w:rPr>
              <w:t>┌──────┐</w:t>
            </w:r>
            <w:r>
              <w:rPr>
                <w:rFonts w:ascii="細明體" w:eastAsia="細明體" w:hAnsi="細明體" w:hint="eastAsia"/>
              </w:rPr>
              <w:t>  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│查獲違│</w:t>
            </w:r>
            <w:r>
              <w:rPr>
                <w:rFonts w:ascii="細明體" w:eastAsia="細明體" w:hAnsi="細明體" w:hint="eastAsia"/>
              </w:rPr>
              <w:t>        </w:t>
            </w:r>
            <w:r>
              <w:rPr>
                <w:rFonts w:ascii="細明體" w:eastAsia="細明體" w:hAnsi="細明體" w:hint="eastAsia"/>
              </w:rPr>
              <w:t>│查無違├───→│查無違規結果│</w:t>
            </w:r>
            <w:r>
              <w:rPr>
                <w:rFonts w:ascii="細明體" w:eastAsia="細明體" w:hAnsi="細明體" w:hint="eastAsia"/>
              </w:rPr>
              <w:t>  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│規情事│</w:t>
            </w:r>
            <w:r>
              <w:rPr>
                <w:rFonts w:ascii="細明體" w:eastAsia="細明體" w:hAnsi="細明體" w:hint="eastAsia"/>
              </w:rPr>
              <w:t>        </w:t>
            </w:r>
            <w:r>
              <w:rPr>
                <w:rFonts w:ascii="細明體" w:eastAsia="細明體" w:hAnsi="細明體" w:hint="eastAsia"/>
              </w:rPr>
              <w:t>│規情事│</w:t>
            </w:r>
            <w:r>
              <w:rPr>
                <w:rFonts w:ascii="細明體" w:eastAsia="細明體" w:hAnsi="細明體" w:hint="eastAsia"/>
              </w:rPr>
              <w:t>        </w:t>
            </w:r>
            <w:r>
              <w:rPr>
                <w:rFonts w:ascii="細明體" w:eastAsia="細明體" w:hAnsi="細明體" w:hint="eastAsia"/>
              </w:rPr>
              <w:t>│告知檢舉人</w:t>
            </w:r>
            <w:r>
              <w:rPr>
                <w:rFonts w:ascii="細明體" w:eastAsia="細明體" w:hAnsi="細明體" w:hint="eastAsia"/>
              </w:rPr>
              <w:t>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>  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└─┬─┘</w:t>
            </w:r>
            <w:r>
              <w:rPr>
                <w:rFonts w:ascii="細明體" w:eastAsia="細明體" w:hAnsi="細明體" w:hint="eastAsia"/>
              </w:rPr>
              <w:t>        </w:t>
            </w:r>
            <w:r>
              <w:rPr>
                <w:rFonts w:ascii="細明體" w:eastAsia="細明體" w:hAnsi="細明體" w:hint="eastAsia"/>
              </w:rPr>
              <w:t>└───┘</w:t>
            </w:r>
            <w:r>
              <w:rPr>
                <w:rFonts w:ascii="細明體" w:eastAsia="細明體" w:hAnsi="細明體" w:hint="eastAsia"/>
              </w:rPr>
              <w:t>        </w:t>
            </w:r>
            <w:r>
              <w:rPr>
                <w:rFonts w:ascii="細明體" w:eastAsia="細明體" w:hAnsi="細明體" w:hint="eastAsia"/>
              </w:rPr>
              <w:t>└──┬───┘</w:t>
            </w:r>
            <w:r>
              <w:rPr>
                <w:rFonts w:ascii="細明體" w:eastAsia="細明體" w:hAnsi="細明體" w:hint="eastAsia"/>
              </w:rPr>
              <w:t>  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>                                    </w:t>
            </w:r>
            <w:r>
              <w:rPr>
                <w:rFonts w:ascii="細明體" w:eastAsia="細明體" w:hAnsi="細明體" w:hint="eastAsia"/>
              </w:rPr>
              <w:t>└──────┤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</w:t>
            </w:r>
            <w:r>
              <w:rPr>
                <w:rFonts w:ascii="細明體" w:eastAsia="細明體" w:hAnsi="細明體" w:hint="eastAsia"/>
              </w:rPr>
              <w:t>↓</w:t>
            </w:r>
            <w:r>
              <w:rPr>
                <w:rFonts w:ascii="細明體" w:eastAsia="細明體" w:hAnsi="細明體" w:hint="eastAsia"/>
              </w:rPr>
              <w:t>                                                  </w:t>
            </w:r>
            <w:r>
              <w:rPr>
                <w:rFonts w:ascii="細明體" w:eastAsia="細明體" w:hAnsi="細明體" w:hint="eastAsia"/>
              </w:rPr>
              <w:t>↓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┌────────┐</w:t>
            </w:r>
            <w:r>
              <w:rPr>
                <w:rFonts w:ascii="細明體" w:eastAsia="細明體" w:hAnsi="細明體" w:hint="eastAsia"/>
              </w:rPr>
              <w:t>                            </w:t>
            </w:r>
            <w:r>
              <w:rPr>
                <w:rFonts w:ascii="細明體" w:eastAsia="細明體" w:hAnsi="細明體" w:hint="eastAsia"/>
              </w:rPr>
              <w:t>┌──────┐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│業務單位會同政風│</w:t>
            </w:r>
            <w:r>
              <w:rPr>
                <w:rFonts w:ascii="細明體" w:eastAsia="細明體" w:hAnsi="細明體" w:hint="eastAsia"/>
              </w:rPr>
              <w:t>           </w:t>
            </w:r>
            <w:r>
              <w:rPr>
                <w:rFonts w:ascii="細明體" w:eastAsia="細明體" w:hAnsi="細明體" w:hint="eastAsia"/>
              </w:rPr>
              <w:t>                 </w:t>
            </w:r>
            <w:r>
              <w:rPr>
                <w:rFonts w:ascii="細明體" w:eastAsia="細明體" w:hAnsi="細明體" w:hint="eastAsia"/>
              </w:rPr>
              <w:t>│不發給檢舉獎│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│單位核發檢舉獎金│</w:t>
            </w:r>
            <w:r>
              <w:rPr>
                <w:rFonts w:ascii="細明體" w:eastAsia="細明體" w:hAnsi="細明體" w:hint="eastAsia"/>
              </w:rPr>
              <w:t>                            </w:t>
            </w:r>
            <w:r>
              <w:rPr>
                <w:rFonts w:ascii="細明體" w:eastAsia="細明體" w:hAnsi="細明體" w:hint="eastAsia"/>
              </w:rPr>
              <w:t>│金</w:t>
            </w:r>
            <w:r>
              <w:rPr>
                <w:rFonts w:ascii="細明體" w:eastAsia="細明體" w:hAnsi="細明體" w:hint="eastAsia"/>
              </w:rPr>
              <w:t>          </w:t>
            </w:r>
            <w:r>
              <w:rPr>
                <w:rFonts w:ascii="細明體" w:eastAsia="細明體" w:hAnsi="細明體" w:hint="eastAsia"/>
              </w:rPr>
              <w:t>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</w:r>
            <w:r>
              <w:rPr>
                <w:rFonts w:ascii="細明體" w:eastAsia="細明體" w:hAnsi="細明體" w:hint="eastAsia"/>
              </w:rPr>
              <w:t>└────┬───┘</w:t>
            </w:r>
            <w:r>
              <w:rPr>
                <w:rFonts w:ascii="細明體" w:eastAsia="細明體" w:hAnsi="細明體" w:hint="eastAsia"/>
              </w:rPr>
              <w:t>                            </w:t>
            </w:r>
            <w:r>
              <w:rPr>
                <w:rFonts w:ascii="細明體" w:eastAsia="細明體" w:hAnsi="細明體" w:hint="eastAsia"/>
              </w:rPr>
              <w:t>└───┬──┘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</w:t>
            </w:r>
            <w:r>
              <w:rPr>
                <w:rFonts w:ascii="細明體" w:eastAsia="細明體" w:hAnsi="細明體" w:hint="eastAsia"/>
              </w:rPr>
              <w:t>└─────────┬────────────┘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                    </w:t>
            </w:r>
            <w:r>
              <w:rPr>
                <w:rFonts w:ascii="細明體" w:eastAsia="細明體" w:hAnsi="細明體" w:hint="eastAsia"/>
              </w:rPr>
              <w:t>↓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                 </w:t>
            </w:r>
            <w:r>
              <w:rPr>
                <w:rFonts w:ascii="細明體" w:eastAsia="細明體" w:hAnsi="細明體" w:hint="eastAsia"/>
              </w:rPr>
              <w:t>┌──┐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                </w:t>
            </w:r>
            <w:r>
              <w:rPr>
                <w:rFonts w:ascii="細明體" w:eastAsia="細明體" w:hAnsi="細明體" w:hint="eastAsia"/>
              </w:rPr>
              <w:t> </w:t>
            </w:r>
            <w:r>
              <w:rPr>
                <w:rFonts w:ascii="細明體" w:eastAsia="細明體" w:hAnsi="細明體" w:hint="eastAsia"/>
              </w:rPr>
              <w:t>│結案│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br/>
              <w:t>                           </w:t>
            </w:r>
            <w:r>
              <w:rPr>
                <w:rFonts w:ascii="細明體" w:eastAsia="細明體" w:hAnsi="細明體" w:hint="eastAsia"/>
              </w:rPr>
              <w:t>└──┘</w:t>
            </w:r>
            <w:r>
              <w:rPr>
                <w:rFonts w:ascii="細明體" w:eastAsia="細明體" w:hAnsi="細明體" w:hint="eastAsia"/>
              </w:rPr>
              <w:t xml:space="preserve"> </w:t>
            </w:r>
          </w:p>
        </w:tc>
      </w:tr>
    </w:tbl>
    <w:p w14:paraId="0B9D1347" w14:textId="77777777" w:rsidR="006730B9" w:rsidRDefault="006730B9">
      <w:pPr>
        <w:divId w:val="485510186"/>
        <w:rPr>
          <w:color w:val="auto"/>
        </w:rPr>
      </w:pPr>
    </w:p>
    <w:sectPr w:rsidR="006730B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4B"/>
    <w:rsid w:val="006730B9"/>
    <w:rsid w:val="0093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66846"/>
  <w15:chartTrackingRefBased/>
  <w15:docId w15:val="{010195D7-932E-415D-84A0-09B9EF58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51018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法規條文</dc:title>
  <dc:subject/>
  <dc:creator>莠惠 邱</dc:creator>
  <cp:keywords/>
  <dc:description/>
  <cp:lastModifiedBy>莠惠 邱</cp:lastModifiedBy>
  <cp:revision>2</cp:revision>
  <cp:lastPrinted>2021-01-27T06:56:00Z</cp:lastPrinted>
  <dcterms:created xsi:type="dcterms:W3CDTF">2021-01-27T06:56:00Z</dcterms:created>
  <dcterms:modified xsi:type="dcterms:W3CDTF">2021-01-27T06:56:00Z</dcterms:modified>
</cp:coreProperties>
</file>